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D73A" w14:textId="77777777" w:rsidR="00E968D6" w:rsidRPr="00E968D6" w:rsidRDefault="00E968D6" w:rsidP="00E968D6">
      <w:pPr>
        <w:jc w:val="center"/>
        <w:rPr>
          <w:b/>
        </w:rPr>
      </w:pPr>
      <w:bookmarkStart w:id="0" w:name="_GoBack"/>
      <w:bookmarkEnd w:id="0"/>
      <w:r w:rsidRPr="00E968D6">
        <w:rPr>
          <w:b/>
        </w:rPr>
        <w:t>Table Tennis Wales Briefing Note</w:t>
      </w:r>
    </w:p>
    <w:p w14:paraId="6835931A" w14:textId="77777777" w:rsidR="000A59C9" w:rsidRPr="00E968D6" w:rsidRDefault="00893D68" w:rsidP="00E968D6">
      <w:pPr>
        <w:jc w:val="center"/>
        <w:rPr>
          <w:b/>
        </w:rPr>
      </w:pPr>
      <w:r w:rsidRPr="00E968D6">
        <w:rPr>
          <w:b/>
        </w:rPr>
        <w:t>Weekend Camps for 2017/2018</w:t>
      </w:r>
    </w:p>
    <w:p w14:paraId="6A592DC6" w14:textId="77777777" w:rsidR="00893D68" w:rsidRDefault="00893D68"/>
    <w:p w14:paraId="7A3E0341" w14:textId="77777777" w:rsidR="00893D68" w:rsidRDefault="00893D68">
      <w:r>
        <w:t>From the 1</w:t>
      </w:r>
      <w:r w:rsidRPr="00893D68">
        <w:rPr>
          <w:vertAlign w:val="superscript"/>
        </w:rPr>
        <w:t>st</w:t>
      </w:r>
      <w:r>
        <w:t xml:space="preserve"> July 2017, Table Tennis Wales would wish to make it clear that any organisation, club or coach is able to organise weekend training camps for the players of the Association.</w:t>
      </w:r>
    </w:p>
    <w:p w14:paraId="380FDE42" w14:textId="77777777" w:rsidR="00893D68" w:rsidRDefault="00893D68">
      <w:r>
        <w:t>There is no requirement to attend these dates in line with TTW’s performance pathway and it is purely at your own agreement as to which camps you participate in. Table Tennis Wales are happy to see you train as much as possible at such events.</w:t>
      </w:r>
    </w:p>
    <w:p w14:paraId="53CE5760" w14:textId="77777777" w:rsidR="00893D68" w:rsidRDefault="00893D68">
      <w:r>
        <w:t>Table Tennis Wales do not organise these weekend events as an organisation and if TTW salaried coaches do organise and promote such training it is in their own time and on their own accord.</w:t>
      </w:r>
      <w:r w:rsidR="00E968D6">
        <w:t xml:space="preserve">  To improve clarity around such activities, new Table Tennis Wales email addresses are now in place and being used by the full time TTW coaches for TTW business.</w:t>
      </w:r>
    </w:p>
    <w:p w14:paraId="2DFAF011" w14:textId="77777777" w:rsidR="00893D68" w:rsidRDefault="00893D68">
      <w:r>
        <w:t>If you have any questions, please feel free to contact us</w:t>
      </w:r>
    </w:p>
    <w:p w14:paraId="0ED88F20" w14:textId="77777777" w:rsidR="00E968D6" w:rsidRDefault="00E968D6">
      <w:r>
        <w:t xml:space="preserve">Ryan Jenkins, National Coaching Manager, </w:t>
      </w:r>
      <w:hyperlink r:id="rId5" w:history="1">
        <w:r w:rsidRPr="009C00B1">
          <w:rPr>
            <w:rStyle w:val="Hyperlink"/>
          </w:rPr>
          <w:t>ttwnationalcoach@tabletennis.wales</w:t>
        </w:r>
      </w:hyperlink>
      <w:r>
        <w:t xml:space="preserve"> </w:t>
      </w:r>
    </w:p>
    <w:p w14:paraId="24F77506" w14:textId="77777777" w:rsidR="00E968D6" w:rsidRDefault="00E968D6">
      <w:r>
        <w:t xml:space="preserve">Rhian Pearce, General Manager, </w:t>
      </w:r>
      <w:hyperlink r:id="rId6" w:history="1">
        <w:r w:rsidRPr="009C00B1">
          <w:rPr>
            <w:rStyle w:val="Hyperlink"/>
          </w:rPr>
          <w:t>rhian.pearce@tabletennis.wales</w:t>
        </w:r>
      </w:hyperlink>
      <w:r>
        <w:t xml:space="preserve"> </w:t>
      </w:r>
    </w:p>
    <w:p w14:paraId="44513C13" w14:textId="77777777" w:rsidR="00893D68" w:rsidRDefault="00893D68"/>
    <w:sectPr w:rsidR="00893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68"/>
    <w:rsid w:val="000C260F"/>
    <w:rsid w:val="00445B43"/>
    <w:rsid w:val="00893D68"/>
    <w:rsid w:val="00906ADA"/>
    <w:rsid w:val="00E9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D6"/>
    <w:rPr>
      <w:color w:val="0000FF" w:themeColor="hyperlink"/>
      <w:u w:val="single"/>
    </w:rPr>
  </w:style>
  <w:style w:type="character" w:customStyle="1" w:styleId="UnresolvedMention">
    <w:name w:val="Unresolved Mention"/>
    <w:basedOn w:val="DefaultParagraphFont"/>
    <w:uiPriority w:val="99"/>
    <w:semiHidden/>
    <w:unhideWhenUsed/>
    <w:rsid w:val="00E968D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D6"/>
    <w:rPr>
      <w:color w:val="0000FF" w:themeColor="hyperlink"/>
      <w:u w:val="single"/>
    </w:rPr>
  </w:style>
  <w:style w:type="character" w:customStyle="1" w:styleId="UnresolvedMention">
    <w:name w:val="Unresolved Mention"/>
    <w:basedOn w:val="DefaultParagraphFont"/>
    <w:uiPriority w:val="99"/>
    <w:semiHidden/>
    <w:unhideWhenUsed/>
    <w:rsid w:val="00E96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ian.pearce@tabletennis.wales" TargetMode="External"/><Relationship Id="rId5" Type="http://schemas.openxmlformats.org/officeDocument/2006/relationships/hyperlink" Target="mailto:ttwnationalcoach@tabletennis.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2017-07-27T11:13:00Z</dcterms:created>
  <dcterms:modified xsi:type="dcterms:W3CDTF">2017-07-27T11:13:00Z</dcterms:modified>
</cp:coreProperties>
</file>